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AD4614">
        <w:t>Павлина Велјанова</w:t>
      </w:r>
      <w:r w:rsidR="00584C9E">
        <w:t xml:space="preserve"> Клон </w:t>
      </w:r>
      <w:r w:rsidR="00387EED">
        <w:rPr>
          <w:lang w:val="en-US"/>
        </w:rPr>
        <w:t>3</w:t>
      </w:r>
      <w:r w:rsidR="00584C9E">
        <w:t>“ -</w:t>
      </w:r>
      <w:r w:rsidR="00AD4614">
        <w:t>Кочани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387EED">
        <w:rPr>
          <w:lang w:val="en-US"/>
        </w:rPr>
        <w:t>25</w:t>
      </w:r>
      <w:r w:rsidR="00F5797B">
        <w:t>.0</w:t>
      </w:r>
      <w:r w:rsidR="00584C9E">
        <w:t>3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387EED">
        <w:rPr>
          <w:lang w:val="en-US"/>
        </w:rPr>
        <w:t>1</w:t>
      </w:r>
      <w:r w:rsidR="00F36A17">
        <w:rPr>
          <w:lang w:val="en-US"/>
        </w:rPr>
        <w:t>:</w:t>
      </w:r>
      <w:r w:rsidR="00387EED">
        <w:rPr>
          <w:lang w:val="en-US"/>
        </w:rPr>
        <w:t>3</w:t>
      </w:r>
      <w:r w:rsidR="00450646">
        <w:t>0</w:t>
      </w:r>
      <w:r w:rsidR="00404360" w:rsidRPr="00404360">
        <w:t xml:space="preserve"> – </w:t>
      </w:r>
      <w:r w:rsidR="00F5797B">
        <w:t>1</w:t>
      </w:r>
      <w:r w:rsidR="00387EED">
        <w:rPr>
          <w:lang w:val="en-US"/>
        </w:rPr>
        <w:t>2</w:t>
      </w:r>
      <w:r w:rsidR="00F36A17">
        <w:rPr>
          <w:lang w:val="en-US"/>
        </w:rPr>
        <w:t>:</w:t>
      </w:r>
      <w:r w:rsidR="00387EED">
        <w:rPr>
          <w:lang w:val="en-US"/>
        </w:rPr>
        <w:t>3</w:t>
      </w:r>
      <w:r w:rsidR="00450646">
        <w:t>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387EED">
        <w:t xml:space="preserve"> ветровито</w:t>
      </w:r>
      <w:r w:rsidR="00F04F2E">
        <w:t xml:space="preserve">, </w:t>
      </w:r>
      <w:r w:rsidR="00584C9E">
        <w:t>1</w:t>
      </w:r>
      <w:r w:rsidR="00387EED">
        <w:t>5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387EED">
        <w:t>11</w:t>
      </w:r>
      <w:r w:rsidR="005163BB">
        <w:rPr>
          <w:lang w:val="en-US"/>
        </w:rPr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7" cy="1653005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7" cy="16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387EED">
      <w:r w:rsidRPr="007F5DAC">
        <w:rPr>
          <w:b/>
          <w:noProof/>
          <w:lang w:val="en-US"/>
        </w:rPr>
        <w:pict>
          <v:oval id="_x0000_s1064" style="position:absolute;margin-left:335.55pt;margin-top:77.25pt;width:69pt;height:74.25pt;z-index:251699200" filled="f"/>
        </w:pict>
      </w:r>
      <w:r>
        <w:rPr>
          <w:noProof/>
          <w:lang w:val="en-US"/>
        </w:rPr>
        <w:pict>
          <v:oval id="_x0000_s1040" style="position:absolute;margin-left:93.3pt;margin-top:17.25pt;width:113.25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4197" cy="1757361"/>
            <wp:effectExtent l="19050" t="0" r="3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7" cy="17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36165" cy="1707843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5" cy="17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9A5978">
      <w:pPr>
        <w:rPr>
          <w:lang w:val="en-US"/>
        </w:rPr>
      </w:pPr>
      <w:r w:rsidRPr="007F5DAC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6.3pt;margin-top:23.05pt;width:59.1pt;height:42.8pt;z-index:251663360" filled="f" stroked="f">
            <v:textbox style="mso-next-textbox:#_x0000_s1032">
              <w:txbxContent>
                <w:p w:rsidR="00387EED" w:rsidRPr="004D336D" w:rsidRDefault="00387EED" w:rsidP="00173C46">
                  <w:pPr>
                    <w:rPr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Базни станиции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387EED" w:rsidRPr="004D336D" w:rsidRDefault="00387EE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213DE8">
        <w:t>Сл.</w:t>
      </w:r>
      <w:r w:rsidR="00C86D8B">
        <w:t>2</w:t>
      </w:r>
      <w:r w:rsidR="00213DE8"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9A5978" w:rsidP="00526245">
      <w:pPr>
        <w:ind w:left="-142" w:right="-705"/>
        <w:rPr>
          <w:b/>
          <w:color w:val="000000" w:themeColor="text1"/>
        </w:rPr>
      </w:pPr>
      <w:r w:rsidRPr="007F5DAC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16.3pt;margin-top:136.55pt;width:41.55pt;height:19.45pt;flip:x y;z-index:251704320" o:connectortype="straight">
            <v:stroke endarrow="block"/>
          </v:shape>
        </w:pict>
      </w:r>
      <w:r w:rsidRPr="007F5DAC">
        <w:rPr>
          <w:b/>
          <w:noProof/>
          <w:lang w:val="en-US"/>
        </w:rPr>
        <w:pict>
          <v:shape id="_x0000_s1044" type="#_x0000_t32" style="position:absolute;left:0;text-align:left;margin-left:16.8pt;margin-top:22.55pt;width:23.25pt;height:23.1pt;z-index:251686912" o:connectortype="straight">
            <v:stroke endarrow="block"/>
          </v:shape>
        </w:pict>
      </w:r>
      <w:r w:rsidRPr="007F5DAC">
        <w:rPr>
          <w:b/>
          <w:noProof/>
          <w:lang w:val="en-US"/>
        </w:rPr>
        <w:pict>
          <v:shape id="_x0000_s1067" type="#_x0000_t32" style="position:absolute;left:0;text-align:left;margin-left:195.3pt;margin-top:69.05pt;width:45.2pt;height:27.55pt;flip:x;z-index:251701248" o:connectortype="straight">
            <v:stroke endarrow="block"/>
          </v:shape>
        </w:pict>
      </w:r>
      <w:r w:rsidRPr="007F5DAC">
        <w:rPr>
          <w:b/>
          <w:noProof/>
          <w:lang w:val="en-US"/>
        </w:rPr>
        <w:pict>
          <v:shape id="_x0000_s1047" type="#_x0000_t202" style="position:absolute;left:0;text-align:left;margin-left:240.5pt;margin-top:48.05pt;width:64.3pt;height:38.3pt;z-index:251688960" filled="f" stroked="f">
            <v:textbox style="mso-next-textbox:#_x0000_s1047">
              <w:txbxContent>
                <w:p w:rsidR="00387EED" w:rsidRPr="005163BB" w:rsidRDefault="00387EED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7F5DAC">
        <w:rPr>
          <w:b/>
          <w:noProof/>
          <w:lang w:val="en-US"/>
        </w:rPr>
        <w:pict>
          <v:shape id="_x0000_s1072" type="#_x0000_t202" style="position:absolute;left:0;text-align:left;margin-left:257.85pt;margin-top:147pt;width:59.1pt;height:42.8pt;z-index:251703296" filled="f" stroked="f">
            <v:textbox style="mso-next-textbox:#_x0000_s1072">
              <w:txbxContent>
                <w:p w:rsidR="00387EED" w:rsidRPr="004D336D" w:rsidRDefault="00387EED" w:rsidP="00CD79F1">
                  <w:pPr>
                    <w:rPr>
                      <w:sz w:val="20"/>
                      <w:szCs w:val="20"/>
                    </w:rPr>
                  </w:pPr>
                  <w:r w:rsidRPr="005163BB">
                    <w:rPr>
                      <w:b/>
                      <w:sz w:val="20"/>
                      <w:szCs w:val="20"/>
                    </w:rPr>
                    <w:t>Базна станицаи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15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16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387EED" w:rsidRPr="004D336D" w:rsidRDefault="00387EED" w:rsidP="00CD79F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7F5DAC">
        <w:rPr>
          <w:b/>
          <w:noProof/>
          <w:lang w:val="en-US"/>
        </w:rPr>
        <w:pict>
          <v:rect id="_x0000_s1071" style="position:absolute;left:0;text-align:left;margin-left:46.05pt;margin-top:48.05pt;width:11.25pt;height:12pt;flip:x;z-index:251702272"/>
        </w:pict>
      </w:r>
      <w:r w:rsidRPr="007F5DAC">
        <w:rPr>
          <w:b/>
          <w:noProof/>
          <w:lang w:val="en-US"/>
        </w:rPr>
        <w:pict>
          <v:rect id="_x0000_s1059" style="position:absolute;left:0;text-align:left;margin-left:199.8pt;margin-top:125.3pt;width:12pt;height:11.25pt;flip:x;z-index:251696128"/>
        </w:pict>
      </w:r>
      <w:r w:rsidRPr="007F5DAC">
        <w:rPr>
          <w:b/>
          <w:noProof/>
          <w:lang w:val="en-US"/>
        </w:rPr>
        <w:pict>
          <v:oval id="_x0000_s1045" style="position:absolute;left:0;text-align:left;margin-left:184.55pt;margin-top:99.3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259088" cy="2320029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88" cy="23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  <w:lang w:val="en-US"/>
        </w:rPr>
      </w:pPr>
    </w:p>
    <w:p w:rsidR="005163BB" w:rsidRDefault="005163BB">
      <w:pPr>
        <w:jc w:val="both"/>
        <w:rPr>
          <w:b/>
          <w:lang w:val="en-US"/>
        </w:rPr>
      </w:pPr>
    </w:p>
    <w:p w:rsidR="005163BB" w:rsidRPr="005163BB" w:rsidRDefault="005163BB">
      <w:pPr>
        <w:jc w:val="both"/>
        <w:rPr>
          <w:b/>
          <w:lang w:val="en-US"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636BE8">
        <w:rPr>
          <w:b/>
          <w:sz w:val="28"/>
          <w:szCs w:val="28"/>
        </w:rPr>
        <w:t>8</w:t>
      </w:r>
      <w:r w:rsidR="00EB3EF3">
        <w:rPr>
          <w:b/>
          <w:sz w:val="28"/>
          <w:szCs w:val="28"/>
        </w:rPr>
        <w:t>,</w:t>
      </w:r>
      <w:r w:rsidR="00636BE8">
        <w:rPr>
          <w:b/>
          <w:sz w:val="28"/>
          <w:szCs w:val="28"/>
        </w:rPr>
        <w:t>80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636BE8">
        <w:rPr>
          <w:b/>
          <w:sz w:val="28"/>
          <w:szCs w:val="28"/>
        </w:rPr>
        <w:t>39</w:t>
      </w:r>
      <w:r w:rsidR="003F3B24">
        <w:rPr>
          <w:b/>
          <w:sz w:val="28"/>
          <w:szCs w:val="28"/>
        </w:rPr>
        <w:t>,</w:t>
      </w:r>
      <w:r w:rsidR="00636BE8">
        <w:rPr>
          <w:b/>
          <w:sz w:val="28"/>
          <w:szCs w:val="28"/>
        </w:rPr>
        <w:t>461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636BE8">
        <w:rPr>
          <w:b/>
          <w:sz w:val="28"/>
          <w:szCs w:val="28"/>
        </w:rPr>
        <w:t>3</w:t>
      </w:r>
      <w:r w:rsidR="003F3B24">
        <w:rPr>
          <w:b/>
          <w:sz w:val="28"/>
          <w:szCs w:val="28"/>
          <w:lang w:val="en-US"/>
        </w:rPr>
        <w:t>.</w:t>
      </w:r>
      <w:r w:rsidR="005163BB">
        <w:rPr>
          <w:b/>
          <w:sz w:val="28"/>
          <w:szCs w:val="28"/>
          <w:lang w:val="en-US"/>
        </w:rPr>
        <w:t>8</w:t>
      </w:r>
      <w:r w:rsidR="00636BE8">
        <w:rPr>
          <w:b/>
          <w:sz w:val="28"/>
          <w:szCs w:val="28"/>
        </w:rPr>
        <w:t>57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636BE8">
      <w:pPr>
        <w:pStyle w:val="ListParagraph"/>
        <w:ind w:left="1080"/>
        <w:jc w:val="both"/>
      </w:pPr>
      <w:r w:rsidRPr="00636BE8">
        <w:drawing>
          <wp:inline distT="0" distB="0" distL="0" distR="0">
            <wp:extent cx="5895975" cy="3695700"/>
            <wp:effectExtent l="19050" t="0" r="9525" b="0"/>
            <wp:docPr id="1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7F5DAC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Кочани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9A5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25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9A5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сончево 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 xml:space="preserve">и ветровито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9A5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54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34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9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12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9A5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CD79F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A03F5B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  <w:r w:rsidR="009A5978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7F5DAC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7F5DAC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7F5DAC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387EED" w:rsidRDefault="00636BE8">
                        <w:r w:rsidRPr="00636BE8">
                          <w:drawing>
                            <wp:inline distT="0" distB="0" distL="0" distR="0">
                              <wp:extent cx="6086475" cy="3114675"/>
                              <wp:effectExtent l="19050" t="0" r="9525" b="0"/>
                              <wp:docPr id="12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636BE8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Default="00636B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Default="00636BE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0.38</w:t>
            </w:r>
          </w:p>
        </w:tc>
      </w:tr>
      <w:tr w:rsidR="00636BE8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636BE8" w:rsidRDefault="00636B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636BE8" w:rsidRDefault="00636BE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8.49</w:t>
            </w:r>
          </w:p>
        </w:tc>
      </w:tr>
      <w:tr w:rsidR="00636BE8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Default="00636B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Default="00636BE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</w:t>
            </w:r>
          </w:p>
        </w:tc>
      </w:tr>
      <w:tr w:rsidR="00636BE8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36BE8" w:rsidRDefault="00636BE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36BE8" w:rsidRDefault="00636BE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8.80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380" w:type="dxa"/>
        <w:tblInd w:w="98" w:type="dxa"/>
        <w:tblLook w:val="04A0"/>
      </w:tblPr>
      <w:tblGrid>
        <w:gridCol w:w="1116"/>
        <w:gridCol w:w="1162"/>
        <w:gridCol w:w="1063"/>
        <w:gridCol w:w="1030"/>
        <w:gridCol w:w="734"/>
        <w:gridCol w:w="1061"/>
        <w:gridCol w:w="1216"/>
        <w:gridCol w:w="950"/>
        <w:gridCol w:w="960"/>
        <w:gridCol w:w="960"/>
        <w:gridCol w:w="1128"/>
      </w:tblGrid>
      <w:tr w:rsidR="00636BE8" w:rsidRPr="00636BE8" w:rsidTr="00636BE8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6266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„Павлина Велјанова Клон 3“ -Кочани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36BE8" w:rsidRPr="00636BE8" w:rsidTr="00636BE8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86.9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89.9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94.9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97.9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85.3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94.2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97.2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77.9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80.9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933.2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71.5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81.5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935.2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119.0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129.0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6.69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21.020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935.4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116.1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126.1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2.016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4.79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10.780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936.0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102.3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112.3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0.98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0.449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91.4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101.4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0.037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938.0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101.1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111.1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0.358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0.85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0.341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938.2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102.1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112.1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0.96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0.429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940.8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81.8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91.8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948.8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82.0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92.0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950.0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103.9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113.9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1.17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0.650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951.0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86.5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96.5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0.012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954.0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74.8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84.8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955.0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84.7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94.7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0.008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956.4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76.8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1807.2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84.7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94.7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58.45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0.008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1809.2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103.3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0.146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58.49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0.057</w:t>
            </w:r>
          </w:p>
        </w:tc>
      </w:tr>
      <w:tr w:rsidR="00636BE8" w:rsidRPr="00636BE8" w:rsidTr="00636BE8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фреквенција [MHz]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636BE8" w:rsidRPr="00636BE8" w:rsidRDefault="00636BE8" w:rsidP="00F91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1812.8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91.6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101.6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58.54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0.038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1815.4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92.3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58.59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452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85.6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98.6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451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86.1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99.1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0.22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462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18.8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31.8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408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65.1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78.1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392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53.2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66.2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322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110.2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123.2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1.445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2.27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36BE8">
              <w:rPr>
                <w:rFonts w:ascii="Calibri" w:eastAsia="Times New Roman" w:hAnsi="Calibri" w:cs="Calibri"/>
                <w:color w:val="000000"/>
                <w:lang w:val="en-US"/>
              </w:rPr>
              <w:t>5.542</w:t>
            </w:r>
          </w:p>
        </w:tc>
      </w:tr>
      <w:tr w:rsidR="00636BE8" w:rsidRPr="00636BE8" w:rsidTr="00636BE8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131.7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3.857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8.80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636BE8" w:rsidRPr="00636BE8" w:rsidRDefault="00636BE8" w:rsidP="00636B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36B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39.461</w:t>
            </w:r>
          </w:p>
        </w:tc>
      </w:tr>
    </w:tbl>
    <w:p w:rsidR="00636BE8" w:rsidRDefault="00636BE8" w:rsidP="00607F4E">
      <w:pPr>
        <w:rPr>
          <w:rFonts w:eastAsia="Times New Roman" w:cs="Times New Roman"/>
          <w:color w:val="000000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04047" cy="5494744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47" cy="54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14773" cy="5446162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773" cy="54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4038218" cy="3075695"/>
            <wp:effectExtent l="19050" t="0" r="382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18" cy="30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127400" cy="3150447"/>
            <wp:effectExtent l="19050" t="0" r="645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00" cy="31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EC1" w:rsidRDefault="00417EC1" w:rsidP="00A76E92">
      <w:pPr>
        <w:spacing w:after="0" w:line="240" w:lineRule="auto"/>
      </w:pPr>
      <w:r>
        <w:separator/>
      </w:r>
    </w:p>
  </w:endnote>
  <w:endnote w:type="continuationSeparator" w:id="0">
    <w:p w:rsidR="00417EC1" w:rsidRDefault="00417EC1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EC1" w:rsidRDefault="00417EC1" w:rsidP="00A76E92">
      <w:pPr>
        <w:spacing w:after="0" w:line="240" w:lineRule="auto"/>
      </w:pPr>
      <w:r>
        <w:separator/>
      </w:r>
    </w:p>
  </w:footnote>
  <w:footnote w:type="continuationSeparator" w:id="0">
    <w:p w:rsidR="00417EC1" w:rsidRDefault="00417EC1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1D9"/>
    <w:rsid w:val="000E0C3B"/>
    <w:rsid w:val="000E6E30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87EED"/>
    <w:rsid w:val="00394E04"/>
    <w:rsid w:val="003B1D0A"/>
    <w:rsid w:val="003D090B"/>
    <w:rsid w:val="003D1436"/>
    <w:rsid w:val="003E0707"/>
    <w:rsid w:val="003E4FCF"/>
    <w:rsid w:val="003E7B4F"/>
    <w:rsid w:val="003F0A79"/>
    <w:rsid w:val="003F3B24"/>
    <w:rsid w:val="00404360"/>
    <w:rsid w:val="0041088A"/>
    <w:rsid w:val="00417EC1"/>
    <w:rsid w:val="0042384C"/>
    <w:rsid w:val="0043016D"/>
    <w:rsid w:val="00435A22"/>
    <w:rsid w:val="004369D3"/>
    <w:rsid w:val="00444438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163BB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5E486C"/>
    <w:rsid w:val="00607C61"/>
    <w:rsid w:val="00607F4E"/>
    <w:rsid w:val="00636BE8"/>
    <w:rsid w:val="006413C3"/>
    <w:rsid w:val="006461F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6F59B0"/>
    <w:rsid w:val="00733269"/>
    <w:rsid w:val="00737771"/>
    <w:rsid w:val="00752C64"/>
    <w:rsid w:val="00764EC5"/>
    <w:rsid w:val="007F5DAC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A5978"/>
    <w:rsid w:val="009B1C50"/>
    <w:rsid w:val="009B6D27"/>
    <w:rsid w:val="009C7D1D"/>
    <w:rsid w:val="009D031A"/>
    <w:rsid w:val="009D2E1D"/>
    <w:rsid w:val="00A03F5B"/>
    <w:rsid w:val="00A15961"/>
    <w:rsid w:val="00A2592F"/>
    <w:rsid w:val="00A41DCF"/>
    <w:rsid w:val="00A551D2"/>
    <w:rsid w:val="00A61655"/>
    <w:rsid w:val="00A76E92"/>
    <w:rsid w:val="00A85E3C"/>
    <w:rsid w:val="00A9310C"/>
    <w:rsid w:val="00AA3B8E"/>
    <w:rsid w:val="00AA747E"/>
    <w:rsid w:val="00AB20C6"/>
    <w:rsid w:val="00AC2FDF"/>
    <w:rsid w:val="00AD4614"/>
    <w:rsid w:val="00AE40BB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C273C2"/>
    <w:rsid w:val="00C30B70"/>
    <w:rsid w:val="00C313B9"/>
    <w:rsid w:val="00C60129"/>
    <w:rsid w:val="00C65DAD"/>
    <w:rsid w:val="00C66DEC"/>
    <w:rsid w:val="00C8103B"/>
    <w:rsid w:val="00C86D8B"/>
    <w:rsid w:val="00CA53EA"/>
    <w:rsid w:val="00CA7379"/>
    <w:rsid w:val="00CD79F1"/>
    <w:rsid w:val="00D06A8C"/>
    <w:rsid w:val="00D14E10"/>
    <w:rsid w:val="00D154AD"/>
    <w:rsid w:val="00D20E5B"/>
    <w:rsid w:val="00D24A6A"/>
    <w:rsid w:val="00D76964"/>
    <w:rsid w:val="00D84542"/>
    <w:rsid w:val="00D91591"/>
    <w:rsid w:val="00DB768E"/>
    <w:rsid w:val="00DC27CD"/>
    <w:rsid w:val="00DC3EE7"/>
    <w:rsid w:val="00DC5A84"/>
    <w:rsid w:val="00DF0896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81CA6"/>
    <w:rsid w:val="00F955D8"/>
    <w:rsid w:val="00FA1EB1"/>
    <w:rsid w:val="00FA65AF"/>
    <w:rsid w:val="00FA7B00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6" type="connector" idref="#_x0000_s1038"/>
        <o:r id="V:Rule7" type="connector" idref="#_x0000_s1067"/>
        <o:r id="V:Rule8" type="connector" idref="#_x0000_s1073"/>
        <o:r id="V:Rule9" type="connector" idref="#_x0000_s1044"/>
        <o:r id="V:Rule10" type="connector" idref="#_x0000_s1037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Kocani_klon_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Kocani_klon_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69255552"/>
        <c:axId val="72224768"/>
      </c:lineChart>
      <c:catAx>
        <c:axId val="69255552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72224768"/>
        <c:crosses val="autoZero"/>
        <c:auto val="1"/>
        <c:lblAlgn val="ctr"/>
        <c:lblOffset val="100"/>
      </c:catAx>
      <c:valAx>
        <c:axId val="72224768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9255552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0.37632532670811975</c:v>
                </c:pt>
                <c:pt idx="1">
                  <c:v>8.4862593547470144</c:v>
                </c:pt>
                <c:pt idx="2">
                  <c:v>2.2876324894869642</c:v>
                </c:pt>
                <c:pt idx="3">
                  <c:v>8.7972428063859578</c:v>
                </c:pt>
              </c:numCache>
            </c:numRef>
          </c:val>
        </c:ser>
        <c:axId val="72282880"/>
        <c:axId val="72284800"/>
      </c:barChart>
      <c:catAx>
        <c:axId val="72282880"/>
        <c:scaling>
          <c:orientation val="minMax"/>
        </c:scaling>
        <c:axPos val="b"/>
        <c:tickLblPos val="nextTo"/>
        <c:crossAx val="72284800"/>
        <c:crosses val="autoZero"/>
        <c:auto val="1"/>
        <c:lblAlgn val="ctr"/>
        <c:lblOffset val="100"/>
      </c:catAx>
      <c:valAx>
        <c:axId val="7228480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7228288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0.37632532670811975</c:v>
                </c:pt>
                <c:pt idx="1">
                  <c:v>8.4862593547470144</c:v>
                </c:pt>
                <c:pt idx="2">
                  <c:v>2.2876324894869642</c:v>
                </c:pt>
                <c:pt idx="3">
                  <c:v>8.7972428063859578</c:v>
                </c:pt>
              </c:numCache>
            </c:numRef>
          </c:val>
        </c:ser>
        <c:axId val="73310976"/>
        <c:axId val="73460736"/>
      </c:barChart>
      <c:catAx>
        <c:axId val="73310976"/>
        <c:scaling>
          <c:orientation val="minMax"/>
        </c:scaling>
        <c:axPos val="b"/>
        <c:tickLblPos val="nextTo"/>
        <c:crossAx val="73460736"/>
        <c:crosses val="autoZero"/>
        <c:auto val="1"/>
        <c:lblAlgn val="ctr"/>
        <c:lblOffset val="100"/>
      </c:catAx>
      <c:valAx>
        <c:axId val="7346073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7331097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533DA-0ECA-4883-8EE9-761A44BC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3</cp:revision>
  <dcterms:created xsi:type="dcterms:W3CDTF">2014-03-26T08:09:00Z</dcterms:created>
  <dcterms:modified xsi:type="dcterms:W3CDTF">2014-03-26T09:14:00Z</dcterms:modified>
</cp:coreProperties>
</file>