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9026DD">
        <w:t>Искра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9026DD">
        <w:t>Палмира Тољати</w:t>
      </w:r>
      <w:r w:rsidR="00F4097C">
        <w:t xml:space="preserve"> бб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460470">
        <w:t>.</w:t>
      </w:r>
      <w:r w:rsidR="00F4097C">
        <w:t>27</w:t>
      </w:r>
      <w:r w:rsidR="005A092C">
        <w:t>.</w:t>
      </w:r>
      <w:r w:rsidR="00404360" w:rsidRPr="00404360">
        <w:t>0</w:t>
      </w:r>
      <w:r w:rsidR="00F4097C">
        <w:t>3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6C46E6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9026DD">
        <w:t>3</w:t>
      </w:r>
      <w:r w:rsidR="00404360" w:rsidRPr="00404360">
        <w:t>:</w:t>
      </w:r>
      <w:r w:rsidR="009026DD">
        <w:t>0</w:t>
      </w:r>
      <w:r w:rsidR="00A0202B">
        <w:t>0</w:t>
      </w:r>
      <w:r w:rsidR="00404360" w:rsidRPr="00404360">
        <w:t xml:space="preserve"> – </w:t>
      </w:r>
      <w:r w:rsidR="00467B31">
        <w:t>1</w:t>
      </w:r>
      <w:r w:rsidR="009026DD">
        <w:t>3</w:t>
      </w:r>
      <w:r w:rsidR="00404360" w:rsidRPr="00404360">
        <w:t>:</w:t>
      </w:r>
      <w:r w:rsidR="009026DD">
        <w:t>4</w:t>
      </w:r>
      <w:r w:rsidR="00F4097C">
        <w:t>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F4097C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3C1478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3B3784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3B3784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Default="00404360">
      <w:pPr>
        <w:jc w:val="both"/>
        <w:rPr>
          <w:noProof/>
        </w:rPr>
      </w:pPr>
      <w:r>
        <w:tab/>
      </w:r>
      <w:r w:rsidR="00A93728">
        <w:t>Во видно поле на</w:t>
      </w:r>
      <w:r w:rsidR="005A092C">
        <w:t xml:space="preserve"> градинката </w:t>
      </w:r>
      <w:r w:rsidR="009026DD">
        <w:t>нема базни станици на мобилни оператори. На 300 метри од градинката има базна станица на операторот ВИП поставена на приватана куќа, на 420 метри се наоѓа базна станица на Т-Мобиле поставена на зграда на пошта и на рас</w:t>
      </w:r>
      <w:r w:rsidR="00253026">
        <w:t xml:space="preserve">тојание од </w:t>
      </w:r>
      <w:r w:rsidR="00732EC2">
        <w:rPr>
          <w:lang w:val="en-US"/>
        </w:rPr>
        <w:t>700</w:t>
      </w:r>
      <w:r w:rsidR="00253026">
        <w:t xml:space="preserve"> метри</w:t>
      </w:r>
      <w:r w:rsidR="00086F35">
        <w:t xml:space="preserve"> </w:t>
      </w:r>
      <w:r w:rsidR="009026DD">
        <w:t>има</w:t>
      </w:r>
      <w:r w:rsidR="00253026">
        <w:t xml:space="preserve"> базна станица на ОНЕ поставена на приватна куќа</w:t>
      </w:r>
      <w:r w:rsidR="009026DD">
        <w:t>.</w:t>
      </w:r>
      <w:r w:rsidR="008422FE">
        <w:t xml:space="preserve"> 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2838450" cy="2133600"/>
            <wp:effectExtent l="19050" t="0" r="0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83" cy="2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FCE">
        <w:rPr>
          <w:b/>
          <w:noProof/>
          <w:lang w:val="en-US"/>
        </w:rPr>
        <w:t xml:space="preserve">                   </w:t>
      </w:r>
      <w:r w:rsidR="00CA4704">
        <w:rPr>
          <w:b/>
          <w:noProof/>
          <w:lang w:val="en-US"/>
        </w:rPr>
        <w:drawing>
          <wp:inline distT="0" distB="0" distL="0" distR="0">
            <wp:extent cx="2762250" cy="2129836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84" cy="212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2A" w:rsidRDefault="00426A43">
      <w:r>
        <w:t>Сл.</w:t>
      </w:r>
      <w:r>
        <w:rPr>
          <w:lang w:val="en-US"/>
        </w:rPr>
        <w:t>3</w:t>
      </w:r>
      <w:r w:rsidR="0057016E">
        <w:t xml:space="preserve"> Поглед кон</w:t>
      </w:r>
      <w:r w:rsidR="00193BBC">
        <w:t xml:space="preserve"> дворот на градинката </w:t>
      </w:r>
    </w:p>
    <w:p w:rsidR="0057016E" w:rsidRDefault="0057016E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3B3784" w:rsidP="00426A43">
      <w:pPr>
        <w:ind w:left="-142"/>
        <w:jc w:val="center"/>
        <w:rPr>
          <w:b/>
        </w:rPr>
      </w:pPr>
      <w:r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78pt;margin-top:40.95pt;width:315pt;height:19.5pt;flip:y;z-index:251682816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3" type="#_x0000_t32" style="position:absolute;left:0;text-align:left;margin-left:78pt;margin-top:60.45pt;width:88.85pt;height:108.35pt;z-index:251665408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6" type="#_x0000_t32" style="position:absolute;left:0;text-align:left;margin-left:78pt;margin-top:60.45pt;width:307.85pt;height:82.1pt;z-index:251667456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28" type="#_x0000_t32" style="position:absolute;left:0;text-align:left;margin-left:264pt;margin-top:208.2pt;width:105.75pt;height:42pt;flip:x y;z-index:251660288" o:connectortype="straight">
            <v:stroke endarrow="block"/>
          </v:shape>
        </w:pict>
      </w:r>
      <w:r w:rsidRPr="003B3784">
        <w:rPr>
          <w:b/>
          <w:noProof/>
          <w:color w:val="00B050"/>
          <w:lang w:val="en-US"/>
        </w:rPr>
        <w:pict>
          <v:oval id="_x0000_s1026" style="position:absolute;left:0;text-align:left;margin-left:256.75pt;margin-top:197.35pt;width:11.35pt;height:10.85pt;z-index:251658240"/>
        </w:pict>
      </w:r>
      <w:r>
        <w:rPr>
          <w:b/>
          <w:noProof/>
          <w:lang w:val="en-US"/>
        </w:rPr>
        <w:pict>
          <v:rect id="_x0000_s1035" style="position:absolute;left:0;text-align:left;margin-left:393pt;margin-top:33.8pt;width:7.15pt;height:7.15pt;z-index:251666432"/>
        </w:pict>
      </w:r>
      <w:r>
        <w:rPr>
          <w:b/>
          <w:noProof/>
          <w:lang w:val="en-US"/>
        </w:rPr>
        <w:pict>
          <v:rect id="_x0000_s1039" style="position:absolute;left:0;text-align:left;margin-left:385.85pt;margin-top:142.55pt;width:7.15pt;height:7.15pt;z-index:251679744"/>
        </w:pict>
      </w:r>
      <w:r>
        <w:rPr>
          <w:b/>
          <w:noProof/>
          <w:lang w:val="en-US"/>
        </w:rPr>
        <w:pict>
          <v:rect id="_x0000_s1043" style="position:absolute;left:0;text-align:left;margin-left:166.85pt;margin-top:168.8pt;width:7.15pt;height:7.15pt;z-index:251681792"/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3.5pt;margin-top:40.95pt;width:64.5pt;height:47.65pt;z-index:251663360" filled="f" stroked="f">
            <v:textbox style="mso-next-textbox:#_x0000_s1031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27" type="#_x0000_t202" style="position:absolute;left:0;text-align:left;margin-left:369.75pt;margin-top:223.2pt;width:1in;height:55.1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 w:rsidR="009B2787">
        <w:rPr>
          <w:b/>
          <w:noProof/>
          <w:lang w:val="en-US"/>
        </w:rPr>
        <w:drawing>
          <wp:inline distT="0" distB="0" distL="0" distR="0">
            <wp:extent cx="6419850" cy="3867150"/>
            <wp:effectExtent l="19050" t="0" r="0" b="0"/>
            <wp:docPr id="3" name="Picture 2" descr="DG Isk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Iskr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904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lastRenderedPageBreak/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  <w:rPr>
          <w:lang w:val="en-US"/>
        </w:rPr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426A43" w:rsidRPr="00426A43" w:rsidRDefault="00426A43">
      <w:pPr>
        <w:jc w:val="both"/>
        <w:rPr>
          <w:lang w:val="en-US"/>
        </w:rPr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DB571E"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.</w:t>
      </w:r>
      <w:r w:rsidR="00957EA9">
        <w:rPr>
          <w:b/>
          <w:sz w:val="28"/>
          <w:szCs w:val="28"/>
          <w:lang w:val="en-US"/>
        </w:rPr>
        <w:t>47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957EA9">
        <w:rPr>
          <w:b/>
          <w:sz w:val="28"/>
          <w:szCs w:val="28"/>
          <w:lang w:val="en-US"/>
        </w:rPr>
        <w:t>1</w:t>
      </w:r>
      <w:r w:rsidR="00C073C9">
        <w:rPr>
          <w:b/>
          <w:sz w:val="28"/>
          <w:szCs w:val="28"/>
        </w:rPr>
        <w:t>.</w:t>
      </w:r>
      <w:r w:rsidR="00957EA9">
        <w:rPr>
          <w:b/>
          <w:sz w:val="28"/>
          <w:szCs w:val="28"/>
          <w:lang w:val="en-US"/>
        </w:rPr>
        <w:t>345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Pr="00A805BE" w:rsidRDefault="0083361D" w:rsidP="00A805BE">
      <w:pPr>
        <w:pStyle w:val="ListParagraph"/>
        <w:numPr>
          <w:ilvl w:val="0"/>
          <w:numId w:val="2"/>
        </w:numPr>
        <w:jc w:val="both"/>
      </w:pPr>
      <w:r>
        <w:t xml:space="preserve">Вкупна јачина на електрично поле: </w:t>
      </w:r>
      <w:r w:rsidR="00C43A84" w:rsidRPr="00A805BE">
        <w:rPr>
          <w:b/>
          <w:sz w:val="28"/>
          <w:szCs w:val="28"/>
          <w:lang w:val="en-US"/>
        </w:rPr>
        <w:t>0</w:t>
      </w:r>
      <w:r w:rsidR="00764EC5" w:rsidRPr="00A805BE">
        <w:rPr>
          <w:b/>
          <w:sz w:val="28"/>
          <w:szCs w:val="28"/>
          <w:lang w:val="en-GB"/>
        </w:rPr>
        <w:t>.</w:t>
      </w:r>
      <w:r w:rsidR="00706A06">
        <w:rPr>
          <w:b/>
          <w:sz w:val="28"/>
          <w:szCs w:val="28"/>
          <w:lang w:val="en-GB"/>
        </w:rPr>
        <w:t>712</w:t>
      </w:r>
      <w:r w:rsidR="00764EC5" w:rsidRPr="00A805BE">
        <w:rPr>
          <w:b/>
          <w:sz w:val="28"/>
          <w:szCs w:val="28"/>
        </w:rPr>
        <w:t xml:space="preserve"> </w:t>
      </w:r>
      <w:r w:rsidR="00764EC5" w:rsidRPr="00A805BE">
        <w:rPr>
          <w:b/>
          <w:sz w:val="28"/>
          <w:szCs w:val="28"/>
          <w:lang w:val="en-GB"/>
        </w:rPr>
        <w:t>V/m</w:t>
      </w:r>
    </w:p>
    <w:p w:rsidR="00A805BE" w:rsidRDefault="00A805BE" w:rsidP="00A805BE">
      <w:pPr>
        <w:jc w:val="both"/>
      </w:pPr>
    </w:p>
    <w:p w:rsidR="00C073C9" w:rsidRPr="00A749FB" w:rsidRDefault="004B4B0D" w:rsidP="00A805BE">
      <w:pPr>
        <w:pStyle w:val="ListParagraph"/>
        <w:ind w:left="1080"/>
        <w:rPr>
          <w:b/>
          <w:lang w:val="en-US"/>
        </w:rPr>
      </w:pPr>
      <w:r>
        <w:rPr>
          <w:b/>
        </w:rPr>
        <w:t xml:space="preserve">            </w:t>
      </w:r>
      <w:r w:rsidR="004B754E" w:rsidRPr="004B754E">
        <w:rPr>
          <w:b/>
        </w:rPr>
        <w:drawing>
          <wp:inline distT="0" distB="0" distL="0" distR="0">
            <wp:extent cx="4629150" cy="3009900"/>
            <wp:effectExtent l="19050" t="0" r="19050" b="0"/>
            <wp:docPr id="1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b/>
        </w:rPr>
        <w:t xml:space="preserve">               </w:t>
      </w:r>
    </w:p>
    <w:p w:rsidR="00426A43" w:rsidRDefault="00A749FB" w:rsidP="00A749FB">
      <w:pPr>
        <w:rPr>
          <w:b/>
          <w:lang w:val="en-US"/>
        </w:rPr>
      </w:pPr>
      <w:r>
        <w:rPr>
          <w:b/>
        </w:rPr>
        <w:t xml:space="preserve">    </w:t>
      </w:r>
    </w:p>
    <w:p w:rsidR="00426A43" w:rsidRDefault="00426A43" w:rsidP="00A749FB">
      <w:pPr>
        <w:rPr>
          <w:b/>
          <w:lang w:val="en-US"/>
        </w:rPr>
      </w:pPr>
    </w:p>
    <w:p w:rsidR="00A749FB" w:rsidRDefault="00A749FB" w:rsidP="00A749FB">
      <w:pPr>
        <w:rPr>
          <w:b/>
          <w:lang w:val="en-US"/>
        </w:rPr>
      </w:pPr>
      <w:r w:rsidRPr="004B4B0D">
        <w:rPr>
          <w:b/>
        </w:rPr>
        <w:t>Заклучок:</w:t>
      </w:r>
    </w:p>
    <w:p w:rsidR="000F4CFA" w:rsidRPr="003E540F" w:rsidRDefault="00A749FB" w:rsidP="00A749FB">
      <w:pPr>
        <w:rPr>
          <w:b/>
        </w:rPr>
        <w:sectPr w:rsidR="000F4CFA" w:rsidRPr="003E540F" w:rsidSect="00A846D8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E540F">
        <w:t>пропишаните гранични вредности.</w:t>
      </w:r>
    </w:p>
    <w:p w:rsidR="0086040E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</w:t>
      </w:r>
      <w:r w:rsidR="0086040E">
        <w:rPr>
          <w:b/>
        </w:rPr>
        <w:t xml:space="preserve">Додаток </w:t>
      </w:r>
      <w:r w:rsidR="0086040E">
        <w:rPr>
          <w:b/>
          <w:lang w:val="en-US"/>
        </w:rPr>
        <w:t>:</w:t>
      </w:r>
    </w:p>
    <w:tbl>
      <w:tblPr>
        <w:tblW w:w="8129" w:type="dxa"/>
        <w:tblInd w:w="108" w:type="dxa"/>
        <w:tblLook w:val="04A0"/>
      </w:tblPr>
      <w:tblGrid>
        <w:gridCol w:w="6494"/>
        <w:gridCol w:w="302"/>
        <w:gridCol w:w="253"/>
        <w:gridCol w:w="1080"/>
      </w:tblGrid>
      <w:tr w:rsidR="00F4097C" w:rsidRPr="00F4097C" w:rsidTr="00ED1396">
        <w:trPr>
          <w:trHeight w:val="129"/>
        </w:trPr>
        <w:tc>
          <w:tcPr>
            <w:tcW w:w="70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097C" w:rsidRPr="00F4097C" w:rsidTr="00ED1396">
        <w:trPr>
          <w:trHeight w:val="129"/>
        </w:trPr>
        <w:tc>
          <w:tcPr>
            <w:tcW w:w="6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6550" w:type="dxa"/>
              <w:tblInd w:w="14" w:type="dxa"/>
              <w:tblLook w:val="04A0"/>
            </w:tblPr>
            <w:tblGrid>
              <w:gridCol w:w="4983"/>
              <w:gridCol w:w="253"/>
              <w:gridCol w:w="253"/>
              <w:gridCol w:w="1061"/>
            </w:tblGrid>
            <w:tr w:rsidR="00ED1396" w:rsidRPr="00ED1396" w:rsidTr="00ED1396">
              <w:trPr>
                <w:trHeight w:val="149"/>
              </w:trPr>
              <w:tc>
                <w:tcPr>
                  <w:tcW w:w="5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Локација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: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ул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Палмира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Тољати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бб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,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Скопје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9"/>
              </w:trPr>
              <w:tc>
                <w:tcPr>
                  <w:tcW w:w="5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Време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: 27.03.2014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год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. 13:00 - 13:40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9"/>
              </w:trPr>
              <w:tc>
                <w:tcPr>
                  <w:tcW w:w="5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Временски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услови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: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сончево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15°С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9"/>
              </w:trPr>
              <w:tc>
                <w:tcPr>
                  <w:tcW w:w="655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Координати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: N 42.003333333333 E 21.499694444444</w:t>
                  </w:r>
                </w:p>
              </w:tc>
            </w:tr>
            <w:tr w:rsidR="00ED1396" w:rsidRPr="00ED1396" w:rsidTr="00ED1396">
              <w:trPr>
                <w:trHeight w:val="149"/>
              </w:trPr>
              <w:tc>
                <w:tcPr>
                  <w:tcW w:w="4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Надморска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висина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: 236 m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4"/>
              </w:trPr>
              <w:tc>
                <w:tcPr>
                  <w:tcW w:w="5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Мерна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опрема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: NARDA SRM 3006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4"/>
              </w:trPr>
              <w:tc>
                <w:tcPr>
                  <w:tcW w:w="5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Антена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: Three-Axis 27MHz-3GHz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ED1396" w:rsidRPr="00ED1396" w:rsidTr="00ED1396">
              <w:trPr>
                <w:trHeight w:val="144"/>
              </w:trPr>
              <w:tc>
                <w:tcPr>
                  <w:tcW w:w="5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D1396" w:rsidRPr="0057016E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Мерна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несигурност</w:t>
                  </w:r>
                  <w:proofErr w:type="spellEnd"/>
                  <w:r w:rsidRPr="0057016E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US"/>
                    </w:rPr>
                    <w:t>: +/- 3dB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396" w:rsidRPr="00ED1396" w:rsidRDefault="00ED1396" w:rsidP="00ED139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</w:tbl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097C" w:rsidRPr="00F4097C" w:rsidTr="00ED1396">
        <w:trPr>
          <w:trHeight w:val="129"/>
        </w:trPr>
        <w:tc>
          <w:tcPr>
            <w:tcW w:w="6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097C" w:rsidRPr="00F4097C" w:rsidTr="00ED1396">
        <w:trPr>
          <w:trHeight w:val="129"/>
        </w:trPr>
        <w:tc>
          <w:tcPr>
            <w:tcW w:w="81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F4097C" w:rsidRPr="00F4097C" w:rsidTr="00ED1396">
        <w:trPr>
          <w:trHeight w:val="129"/>
        </w:trPr>
        <w:tc>
          <w:tcPr>
            <w:tcW w:w="6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097C" w:rsidRPr="00F4097C" w:rsidTr="00ED1396">
        <w:trPr>
          <w:trHeight w:val="124"/>
        </w:trPr>
        <w:tc>
          <w:tcPr>
            <w:tcW w:w="6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F4097C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097C" w:rsidRPr="00ED1396" w:rsidTr="00ED1396">
        <w:trPr>
          <w:trHeight w:val="124"/>
        </w:trPr>
        <w:tc>
          <w:tcPr>
            <w:tcW w:w="6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n-US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</w:tr>
      <w:tr w:rsidR="00F4097C" w:rsidRPr="00ED1396" w:rsidTr="00ED1396">
        <w:trPr>
          <w:trHeight w:val="124"/>
        </w:trPr>
        <w:tc>
          <w:tcPr>
            <w:tcW w:w="6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97C" w:rsidRPr="00ED1396" w:rsidRDefault="00F4097C" w:rsidP="00F4097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/>
              </w:rPr>
            </w:pPr>
          </w:p>
        </w:tc>
      </w:tr>
    </w:tbl>
    <w:p w:rsidR="006E7D08" w:rsidRDefault="003E540F" w:rsidP="003E540F">
      <w:pPr>
        <w:spacing w:after="0" w:line="240" w:lineRule="auto"/>
        <w:rPr>
          <w:noProof/>
          <w:sz w:val="20"/>
          <w:szCs w:val="20"/>
        </w:rPr>
      </w:pPr>
      <w:r w:rsidRPr="00ED1396">
        <w:rPr>
          <w:b/>
          <w:noProof/>
          <w:sz w:val="20"/>
          <w:szCs w:val="20"/>
        </w:rPr>
        <w:tab/>
      </w:r>
      <w:r w:rsidR="00ED1396" w:rsidRPr="00ED1396">
        <w:rPr>
          <w:noProof/>
          <w:szCs w:val="20"/>
          <w:lang w:val="en-US"/>
        </w:rPr>
        <w:drawing>
          <wp:inline distT="0" distB="0" distL="0" distR="0">
            <wp:extent cx="6819900" cy="55530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40F">
        <w:rPr>
          <w:noProof/>
          <w:sz w:val="20"/>
          <w:szCs w:val="20"/>
        </w:rPr>
        <w:tab/>
      </w:r>
    </w:p>
    <w:p w:rsidR="00F4097C" w:rsidRDefault="00F4097C" w:rsidP="003E540F">
      <w:pPr>
        <w:spacing w:after="0" w:line="240" w:lineRule="auto"/>
        <w:rPr>
          <w:noProof/>
          <w:sz w:val="20"/>
          <w:szCs w:val="20"/>
        </w:rPr>
      </w:pPr>
    </w:p>
    <w:p w:rsidR="00FA4640" w:rsidRDefault="00FA4640" w:rsidP="00A805BE">
      <w:pPr>
        <w:ind w:firstLine="720"/>
        <w:rPr>
          <w:noProof/>
          <w:sz w:val="20"/>
          <w:szCs w:val="20"/>
          <w:lang w:val="en-US"/>
        </w:rPr>
      </w:pPr>
    </w:p>
    <w:p w:rsidR="00B55861" w:rsidRDefault="00B55861" w:rsidP="00A805BE">
      <w:pPr>
        <w:ind w:firstLine="720"/>
        <w:rPr>
          <w:noProof/>
          <w:sz w:val="20"/>
          <w:szCs w:val="20"/>
          <w:lang w:val="en-US"/>
        </w:rPr>
      </w:pPr>
    </w:p>
    <w:tbl>
      <w:tblPr>
        <w:tblpPr w:leftFromText="180" w:rightFromText="180" w:vertAnchor="text" w:horzAnchor="page" w:tblpX="8218" w:tblpY="46"/>
        <w:tblW w:w="2660" w:type="dxa"/>
        <w:tblLook w:val="04A0"/>
      </w:tblPr>
      <w:tblGrid>
        <w:gridCol w:w="1700"/>
        <w:gridCol w:w="960"/>
      </w:tblGrid>
      <w:tr w:rsidR="00957EA9" w:rsidRPr="00957EA9" w:rsidTr="00957EA9">
        <w:trPr>
          <w:trHeight w:val="349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957EA9" w:rsidRPr="00957EA9" w:rsidRDefault="00957EA9" w:rsidP="00957E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сервиси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957EA9" w:rsidRPr="00957EA9" w:rsidTr="00957EA9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TV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</w:tr>
      <w:tr w:rsidR="00957EA9" w:rsidRPr="00957EA9" w:rsidTr="00957EA9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 xml:space="preserve">FM </w:t>
            </w:r>
            <w:proofErr w:type="spellStart"/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радио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</w:tr>
      <w:tr w:rsidR="00957EA9" w:rsidRPr="00957EA9" w:rsidTr="00957EA9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1.39</w:t>
            </w:r>
          </w:p>
        </w:tc>
      </w:tr>
      <w:tr w:rsidR="00957EA9" w:rsidRPr="00957EA9" w:rsidTr="00957EA9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4B754E" w:rsidP="004B75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0.43</w:t>
            </w:r>
          </w:p>
        </w:tc>
      </w:tr>
      <w:tr w:rsidR="00957EA9" w:rsidRPr="00957EA9" w:rsidTr="00957EA9">
        <w:trPr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Вкупно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EA9" w:rsidRPr="00957EA9" w:rsidRDefault="00957EA9" w:rsidP="00957E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57EA9">
              <w:rPr>
                <w:rFonts w:ascii="Calibri" w:eastAsia="Times New Roman" w:hAnsi="Calibri" w:cs="Calibri"/>
                <w:color w:val="000000"/>
                <w:lang w:val="en-US"/>
              </w:rPr>
              <w:t>1.47</w:t>
            </w:r>
          </w:p>
        </w:tc>
      </w:tr>
    </w:tbl>
    <w:p w:rsidR="00957EA9" w:rsidRPr="00B55861" w:rsidRDefault="004B754E" w:rsidP="00A805BE">
      <w:pPr>
        <w:ind w:firstLine="720"/>
        <w:rPr>
          <w:noProof/>
          <w:sz w:val="20"/>
          <w:szCs w:val="20"/>
          <w:lang w:val="en-US"/>
        </w:rPr>
      </w:pPr>
      <w:r w:rsidRPr="004B754E">
        <w:rPr>
          <w:noProof/>
          <w:sz w:val="20"/>
          <w:szCs w:val="20"/>
          <w:lang w:val="en-US"/>
        </w:rPr>
        <w:drawing>
          <wp:inline distT="0" distB="0" distL="0" distR="0">
            <wp:extent cx="3695700" cy="2705100"/>
            <wp:effectExtent l="19050" t="0" r="1905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06A06" w:rsidRDefault="00FA4640" w:rsidP="00B55861">
      <w:pPr>
        <w:ind w:firstLine="720"/>
        <w:rPr>
          <w:b/>
          <w:noProof/>
          <w:sz w:val="20"/>
          <w:szCs w:val="20"/>
          <w:lang w:val="en-US"/>
        </w:rPr>
      </w:pPr>
      <w:r>
        <w:rPr>
          <w:noProof/>
          <w:sz w:val="20"/>
          <w:szCs w:val="20"/>
        </w:rPr>
        <w:t xml:space="preserve">                                     </w:t>
      </w:r>
      <w:r w:rsidR="003E540F">
        <w:rPr>
          <w:noProof/>
          <w:sz w:val="20"/>
          <w:szCs w:val="20"/>
        </w:rPr>
        <w:br w:type="textWrapping" w:clear="all"/>
      </w:r>
      <w:r w:rsidR="00706A06">
        <w:rPr>
          <w:b/>
          <w:noProof/>
          <w:sz w:val="20"/>
          <w:szCs w:val="20"/>
          <w:lang w:val="en-US"/>
        </w:rPr>
        <w:t xml:space="preserve"> </w:t>
      </w:r>
      <w:r w:rsidR="001E17EB" w:rsidRPr="005B1BF2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="00957EA9">
        <w:rPr>
          <w:b/>
          <w:noProof/>
          <w:sz w:val="20"/>
          <w:szCs w:val="20"/>
          <w:lang w:val="en-US"/>
        </w:rPr>
        <w:t>:</w:t>
      </w:r>
    </w:p>
    <w:p w:rsidR="00C24FCE" w:rsidRDefault="00C24FCE" w:rsidP="00B55861">
      <w:pPr>
        <w:ind w:firstLine="720"/>
        <w:rPr>
          <w:b/>
          <w:noProof/>
          <w:sz w:val="20"/>
          <w:szCs w:val="20"/>
          <w:lang w:val="en-US"/>
        </w:rPr>
      </w:pPr>
    </w:p>
    <w:p w:rsidR="001E17EB" w:rsidRPr="001E17EB" w:rsidRDefault="00957EA9" w:rsidP="00C24FCE">
      <w:pPr>
        <w:rPr>
          <w:b/>
          <w:noProof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6657975" cy="5219700"/>
            <wp:effectExtent l="19050" t="0" r="9525" b="0"/>
            <wp:docPr id="17" name="Picture 16" descr="DG Isk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Iskr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7EB" w:rsidRPr="001E17EB" w:rsidSect="00B55861">
      <w:pgSz w:w="12240" w:h="15840"/>
      <w:pgMar w:top="810" w:right="630" w:bottom="90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FB1" w:rsidRDefault="00171FB1" w:rsidP="002838F2">
      <w:pPr>
        <w:spacing w:after="0" w:line="240" w:lineRule="auto"/>
      </w:pPr>
      <w:r>
        <w:separator/>
      </w:r>
    </w:p>
  </w:endnote>
  <w:endnote w:type="continuationSeparator" w:id="0">
    <w:p w:rsidR="00171FB1" w:rsidRDefault="00171FB1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FB1" w:rsidRDefault="00171FB1" w:rsidP="002838F2">
      <w:pPr>
        <w:spacing w:after="0" w:line="240" w:lineRule="auto"/>
      </w:pPr>
      <w:r>
        <w:separator/>
      </w:r>
    </w:p>
  </w:footnote>
  <w:footnote w:type="continuationSeparator" w:id="0">
    <w:p w:rsidR="00171FB1" w:rsidRDefault="00171FB1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635E2"/>
    <w:rsid w:val="00086F35"/>
    <w:rsid w:val="00096D51"/>
    <w:rsid w:val="000A52E0"/>
    <w:rsid w:val="000A6DFB"/>
    <w:rsid w:val="000A72D6"/>
    <w:rsid w:val="000B42F4"/>
    <w:rsid w:val="000C161B"/>
    <w:rsid w:val="000C49FD"/>
    <w:rsid w:val="000D0D12"/>
    <w:rsid w:val="000D3E94"/>
    <w:rsid w:val="000F22C4"/>
    <w:rsid w:val="000F4CFA"/>
    <w:rsid w:val="00104104"/>
    <w:rsid w:val="0011293D"/>
    <w:rsid w:val="001363B5"/>
    <w:rsid w:val="00143BAA"/>
    <w:rsid w:val="00152B88"/>
    <w:rsid w:val="00156442"/>
    <w:rsid w:val="0016169F"/>
    <w:rsid w:val="00171FB1"/>
    <w:rsid w:val="001738C3"/>
    <w:rsid w:val="0017630F"/>
    <w:rsid w:val="00193BBC"/>
    <w:rsid w:val="00193CCE"/>
    <w:rsid w:val="001A0B29"/>
    <w:rsid w:val="001D278A"/>
    <w:rsid w:val="001D296B"/>
    <w:rsid w:val="001E02F2"/>
    <w:rsid w:val="001E17EB"/>
    <w:rsid w:val="001F6364"/>
    <w:rsid w:val="00215270"/>
    <w:rsid w:val="00223DE5"/>
    <w:rsid w:val="00227BB5"/>
    <w:rsid w:val="0023093A"/>
    <w:rsid w:val="00253026"/>
    <w:rsid w:val="002552A9"/>
    <w:rsid w:val="002622A4"/>
    <w:rsid w:val="00267617"/>
    <w:rsid w:val="00275335"/>
    <w:rsid w:val="002838F2"/>
    <w:rsid w:val="002B7D56"/>
    <w:rsid w:val="002E42EE"/>
    <w:rsid w:val="003203EE"/>
    <w:rsid w:val="003437AA"/>
    <w:rsid w:val="00357B49"/>
    <w:rsid w:val="0037015F"/>
    <w:rsid w:val="00382CB0"/>
    <w:rsid w:val="00384AC0"/>
    <w:rsid w:val="0039369D"/>
    <w:rsid w:val="003A483A"/>
    <w:rsid w:val="003B1D0A"/>
    <w:rsid w:val="003B3784"/>
    <w:rsid w:val="003C1478"/>
    <w:rsid w:val="003D6A67"/>
    <w:rsid w:val="003E2C6A"/>
    <w:rsid w:val="003E540F"/>
    <w:rsid w:val="00404360"/>
    <w:rsid w:val="0041088A"/>
    <w:rsid w:val="00426A43"/>
    <w:rsid w:val="0043016D"/>
    <w:rsid w:val="00435A22"/>
    <w:rsid w:val="00444D27"/>
    <w:rsid w:val="00460470"/>
    <w:rsid w:val="00467B31"/>
    <w:rsid w:val="00471375"/>
    <w:rsid w:val="00471FDD"/>
    <w:rsid w:val="004873F6"/>
    <w:rsid w:val="00494BF4"/>
    <w:rsid w:val="004B038C"/>
    <w:rsid w:val="004B4B0D"/>
    <w:rsid w:val="004B754E"/>
    <w:rsid w:val="004C0E38"/>
    <w:rsid w:val="004D336D"/>
    <w:rsid w:val="004D799F"/>
    <w:rsid w:val="00500DCE"/>
    <w:rsid w:val="00503DC5"/>
    <w:rsid w:val="0051723C"/>
    <w:rsid w:val="005177DD"/>
    <w:rsid w:val="00526245"/>
    <w:rsid w:val="005270F3"/>
    <w:rsid w:val="0053508D"/>
    <w:rsid w:val="005515EE"/>
    <w:rsid w:val="00565C8B"/>
    <w:rsid w:val="0057016E"/>
    <w:rsid w:val="005775C6"/>
    <w:rsid w:val="00592D11"/>
    <w:rsid w:val="005945BD"/>
    <w:rsid w:val="00596CCE"/>
    <w:rsid w:val="00596F68"/>
    <w:rsid w:val="005A092C"/>
    <w:rsid w:val="005A205B"/>
    <w:rsid w:val="005A5B50"/>
    <w:rsid w:val="005A6AC3"/>
    <w:rsid w:val="005B17A7"/>
    <w:rsid w:val="005B1BF2"/>
    <w:rsid w:val="005B789C"/>
    <w:rsid w:val="005C4E5D"/>
    <w:rsid w:val="005D7239"/>
    <w:rsid w:val="00607F4E"/>
    <w:rsid w:val="00610F0F"/>
    <w:rsid w:val="00636209"/>
    <w:rsid w:val="00641078"/>
    <w:rsid w:val="006413C3"/>
    <w:rsid w:val="00651FD3"/>
    <w:rsid w:val="00652A5A"/>
    <w:rsid w:val="00657F8F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06A06"/>
    <w:rsid w:val="00716E58"/>
    <w:rsid w:val="0071731B"/>
    <w:rsid w:val="007326EA"/>
    <w:rsid w:val="00732EC2"/>
    <w:rsid w:val="00753BCB"/>
    <w:rsid w:val="00764EC5"/>
    <w:rsid w:val="007664CE"/>
    <w:rsid w:val="00766C17"/>
    <w:rsid w:val="007735CC"/>
    <w:rsid w:val="007871B1"/>
    <w:rsid w:val="007A323C"/>
    <w:rsid w:val="007C43DE"/>
    <w:rsid w:val="007C4A4D"/>
    <w:rsid w:val="007D71C5"/>
    <w:rsid w:val="007E6AC0"/>
    <w:rsid w:val="00813BEB"/>
    <w:rsid w:val="00815771"/>
    <w:rsid w:val="00822497"/>
    <w:rsid w:val="0083361D"/>
    <w:rsid w:val="008344CC"/>
    <w:rsid w:val="00834AD0"/>
    <w:rsid w:val="008422FE"/>
    <w:rsid w:val="00847534"/>
    <w:rsid w:val="0086040E"/>
    <w:rsid w:val="00862EB4"/>
    <w:rsid w:val="0086534F"/>
    <w:rsid w:val="00875DEE"/>
    <w:rsid w:val="008763AF"/>
    <w:rsid w:val="00900EC8"/>
    <w:rsid w:val="00900F0E"/>
    <w:rsid w:val="00901340"/>
    <w:rsid w:val="009026DD"/>
    <w:rsid w:val="00917A6D"/>
    <w:rsid w:val="00931BDB"/>
    <w:rsid w:val="0094627A"/>
    <w:rsid w:val="00955F5D"/>
    <w:rsid w:val="00957EA9"/>
    <w:rsid w:val="00966A45"/>
    <w:rsid w:val="00974BBC"/>
    <w:rsid w:val="00982925"/>
    <w:rsid w:val="009904D7"/>
    <w:rsid w:val="009A06E5"/>
    <w:rsid w:val="009B2787"/>
    <w:rsid w:val="009B63E5"/>
    <w:rsid w:val="009D031A"/>
    <w:rsid w:val="009D2E1D"/>
    <w:rsid w:val="009E57DD"/>
    <w:rsid w:val="009F3912"/>
    <w:rsid w:val="00A0202B"/>
    <w:rsid w:val="00A02C8E"/>
    <w:rsid w:val="00A1487A"/>
    <w:rsid w:val="00A14A36"/>
    <w:rsid w:val="00A15961"/>
    <w:rsid w:val="00A346A2"/>
    <w:rsid w:val="00A41DCF"/>
    <w:rsid w:val="00A552A1"/>
    <w:rsid w:val="00A66FD3"/>
    <w:rsid w:val="00A749FB"/>
    <w:rsid w:val="00A805BE"/>
    <w:rsid w:val="00A846D8"/>
    <w:rsid w:val="00A85E3C"/>
    <w:rsid w:val="00A91664"/>
    <w:rsid w:val="00A93728"/>
    <w:rsid w:val="00AA2870"/>
    <w:rsid w:val="00AA602F"/>
    <w:rsid w:val="00AA75DC"/>
    <w:rsid w:val="00AC0A02"/>
    <w:rsid w:val="00AD140E"/>
    <w:rsid w:val="00AD7D0D"/>
    <w:rsid w:val="00B1395E"/>
    <w:rsid w:val="00B139F9"/>
    <w:rsid w:val="00B34B5F"/>
    <w:rsid w:val="00B55861"/>
    <w:rsid w:val="00B6490F"/>
    <w:rsid w:val="00B70726"/>
    <w:rsid w:val="00B70D51"/>
    <w:rsid w:val="00B71D73"/>
    <w:rsid w:val="00B80B72"/>
    <w:rsid w:val="00B83E70"/>
    <w:rsid w:val="00B91486"/>
    <w:rsid w:val="00B934D5"/>
    <w:rsid w:val="00BF20D2"/>
    <w:rsid w:val="00C02E10"/>
    <w:rsid w:val="00C05075"/>
    <w:rsid w:val="00C073C9"/>
    <w:rsid w:val="00C24FCE"/>
    <w:rsid w:val="00C273C2"/>
    <w:rsid w:val="00C313B9"/>
    <w:rsid w:val="00C43A84"/>
    <w:rsid w:val="00C43D86"/>
    <w:rsid w:val="00C444F2"/>
    <w:rsid w:val="00C50755"/>
    <w:rsid w:val="00C60F19"/>
    <w:rsid w:val="00C7142A"/>
    <w:rsid w:val="00C83DBB"/>
    <w:rsid w:val="00CA4704"/>
    <w:rsid w:val="00CC30ED"/>
    <w:rsid w:val="00CD36D4"/>
    <w:rsid w:val="00D05284"/>
    <w:rsid w:val="00D07DFE"/>
    <w:rsid w:val="00D14E10"/>
    <w:rsid w:val="00D154AD"/>
    <w:rsid w:val="00D20E5B"/>
    <w:rsid w:val="00D34CC4"/>
    <w:rsid w:val="00D34FB7"/>
    <w:rsid w:val="00D4201B"/>
    <w:rsid w:val="00D43621"/>
    <w:rsid w:val="00D52B8F"/>
    <w:rsid w:val="00D807D0"/>
    <w:rsid w:val="00D84D03"/>
    <w:rsid w:val="00D91591"/>
    <w:rsid w:val="00DA346E"/>
    <w:rsid w:val="00DB571E"/>
    <w:rsid w:val="00DC27CD"/>
    <w:rsid w:val="00DC5A84"/>
    <w:rsid w:val="00E26078"/>
    <w:rsid w:val="00E41437"/>
    <w:rsid w:val="00E54A94"/>
    <w:rsid w:val="00E55B13"/>
    <w:rsid w:val="00E5799D"/>
    <w:rsid w:val="00E80794"/>
    <w:rsid w:val="00E821C5"/>
    <w:rsid w:val="00E840FB"/>
    <w:rsid w:val="00E924F3"/>
    <w:rsid w:val="00EA4F4D"/>
    <w:rsid w:val="00ED1396"/>
    <w:rsid w:val="00EE02DD"/>
    <w:rsid w:val="00EE4775"/>
    <w:rsid w:val="00F036E2"/>
    <w:rsid w:val="00F03725"/>
    <w:rsid w:val="00F13127"/>
    <w:rsid w:val="00F2059B"/>
    <w:rsid w:val="00F376A8"/>
    <w:rsid w:val="00F4097C"/>
    <w:rsid w:val="00FA1EB1"/>
    <w:rsid w:val="00FA4640"/>
    <w:rsid w:val="00FA4DFA"/>
    <w:rsid w:val="00FA7B00"/>
    <w:rsid w:val="00FD2C24"/>
    <w:rsid w:val="00FE722B"/>
    <w:rsid w:val="00FF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_x0000_s1036"/>
        <o:r id="V:Rule6" type="connector" idref="#_x0000_s1033"/>
        <o:r id="V:Rule7" type="connector" idref="#_x0000_s1028"/>
        <o:r id="V:Rule8" type="connector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Iskra_Cento%20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Iskra_Cento%20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02396672"/>
        <c:axId val="102399360"/>
      </c:lineChart>
      <c:catAx>
        <c:axId val="102396672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2399360"/>
        <c:crosses val="autoZero"/>
        <c:auto val="1"/>
        <c:lblAlgn val="ctr"/>
        <c:lblOffset val="100"/>
      </c:catAx>
      <c:valAx>
        <c:axId val="10239936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2396672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0.15886238669548106</c:v>
                </c:pt>
                <c:pt idx="1">
                  <c:v>0.11583557762476782</c:v>
                </c:pt>
                <c:pt idx="2">
                  <c:v>1.3879507998048699</c:v>
                </c:pt>
                <c:pt idx="3">
                  <c:v>0.43120102058288667</c:v>
                </c:pt>
                <c:pt idx="4">
                  <c:v>1.466627724332576</c:v>
                </c:pt>
              </c:numCache>
            </c:numRef>
          </c:val>
        </c:ser>
        <c:axId val="102537472"/>
        <c:axId val="102612352"/>
      </c:barChart>
      <c:catAx>
        <c:axId val="102537472"/>
        <c:scaling>
          <c:orientation val="minMax"/>
        </c:scaling>
        <c:axPos val="b"/>
        <c:tickLblPos val="nextTo"/>
        <c:crossAx val="102612352"/>
        <c:crosses val="autoZero"/>
        <c:auto val="1"/>
        <c:lblAlgn val="ctr"/>
        <c:lblOffset val="100"/>
      </c:catAx>
      <c:valAx>
        <c:axId val="102612352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2537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0.15886238669548106</c:v>
                </c:pt>
                <c:pt idx="1">
                  <c:v>0.11583557762476782</c:v>
                </c:pt>
                <c:pt idx="2">
                  <c:v>1.3879507998048699</c:v>
                </c:pt>
                <c:pt idx="3">
                  <c:v>0.43120102058288667</c:v>
                </c:pt>
                <c:pt idx="4">
                  <c:v>1.466627724332576</c:v>
                </c:pt>
              </c:numCache>
            </c:numRef>
          </c:val>
        </c:ser>
        <c:axId val="116236288"/>
        <c:axId val="116237824"/>
      </c:barChart>
      <c:catAx>
        <c:axId val="116236288"/>
        <c:scaling>
          <c:orientation val="minMax"/>
        </c:scaling>
        <c:axPos val="b"/>
        <c:tickLblPos val="nextTo"/>
        <c:crossAx val="116237824"/>
        <c:crosses val="autoZero"/>
        <c:auto val="1"/>
        <c:lblAlgn val="ctr"/>
        <c:lblOffset val="100"/>
      </c:catAx>
      <c:valAx>
        <c:axId val="11623782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16236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03F76-C5DC-47C6-AE72-9A6985F8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23</cp:revision>
  <cp:lastPrinted>2013-06-05T12:36:00Z</cp:lastPrinted>
  <dcterms:created xsi:type="dcterms:W3CDTF">2014-02-18T09:17:00Z</dcterms:created>
  <dcterms:modified xsi:type="dcterms:W3CDTF">2014-05-23T07:57:00Z</dcterms:modified>
</cp:coreProperties>
</file>